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4" w:rsidRPr="00084ABE" w:rsidRDefault="00FD5604" w:rsidP="00FD5604">
      <w:pPr>
        <w:pStyle w:val="a3"/>
        <w:tabs>
          <w:tab w:val="left" w:pos="5625"/>
        </w:tabs>
        <w:spacing w:before="0" w:beforeAutospacing="0" w:after="0" w:afterAutospacing="0"/>
        <w:jc w:val="right"/>
        <w:rPr>
          <w:sz w:val="28"/>
          <w:szCs w:val="28"/>
          <w:lang w:val="en-US"/>
        </w:rPr>
      </w:pPr>
    </w:p>
    <w:p w:rsidR="00FD5604" w:rsidRPr="008559CC" w:rsidRDefault="00084ABE" w:rsidP="00FD5604">
      <w:pPr>
        <w:pStyle w:val="a3"/>
        <w:tabs>
          <w:tab w:val="left" w:pos="5625"/>
        </w:tabs>
        <w:spacing w:before="0" w:beforeAutospacing="0" w:after="0" w:afterAutospacing="0"/>
        <w:jc w:val="right"/>
      </w:pPr>
      <w:r w:rsidRPr="008559CC">
        <w:t xml:space="preserve"> </w:t>
      </w:r>
    </w:p>
    <w:p w:rsidR="00FD5604" w:rsidRP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8559CC">
        <w:rPr>
          <w:rFonts w:ascii="Times New Roman" w:hAnsi="Times New Roman"/>
          <w:sz w:val="24"/>
          <w:szCs w:val="24"/>
        </w:rPr>
        <w:t>УТВЕРЖДЕН</w:t>
      </w:r>
    </w:p>
    <w:p w:rsid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559CC">
        <w:rPr>
          <w:rFonts w:ascii="Times New Roman" w:hAnsi="Times New Roman"/>
          <w:sz w:val="24"/>
          <w:szCs w:val="24"/>
        </w:rPr>
        <w:t>риказом Счетной палаты</w:t>
      </w:r>
    </w:p>
    <w:p w:rsid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Домодедово</w:t>
      </w:r>
    </w:p>
    <w:p w:rsidR="008559CC" w:rsidRDefault="009C62C4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</w:t>
      </w:r>
      <w:r w:rsidR="008559CC">
        <w:rPr>
          <w:rFonts w:ascii="Times New Roman" w:hAnsi="Times New Roman"/>
          <w:sz w:val="24"/>
          <w:szCs w:val="24"/>
        </w:rPr>
        <w:t>.2019г.  №46-3/19</w:t>
      </w:r>
    </w:p>
    <w:p w:rsid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8559CC" w:rsidRPr="008559CC" w:rsidRDefault="008559CC" w:rsidP="008559CC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FD5604" w:rsidRDefault="00FD5604" w:rsidP="00FD5604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FD5604" w:rsidRDefault="00FD5604" w:rsidP="00FD5604">
      <w:pPr>
        <w:spacing w:after="0" w:line="288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Стандарт внешнего муниципального финансового контроля</w:t>
      </w:r>
    </w:p>
    <w:p w:rsidR="00FD5604" w:rsidRDefault="00FD5604" w:rsidP="00FD5604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FD5604" w:rsidRDefault="00FD5604" w:rsidP="00FD5604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FD5604" w:rsidRDefault="00FD5604" w:rsidP="00FD5604">
      <w:pPr>
        <w:tabs>
          <w:tab w:val="left" w:pos="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«Подготовка предложений по совершенствованию осуществления главными администраторами средств бюджета городского округа </w:t>
      </w:r>
      <w:r w:rsidR="005C19CC">
        <w:rPr>
          <w:rFonts w:ascii="Times New Roman" w:hAnsi="Times New Roman"/>
          <w:b/>
          <w:sz w:val="40"/>
          <w:szCs w:val="28"/>
        </w:rPr>
        <w:t>Домодедово</w:t>
      </w:r>
      <w:r>
        <w:rPr>
          <w:rFonts w:ascii="Times New Roman" w:hAnsi="Times New Roman"/>
          <w:b/>
          <w:sz w:val="40"/>
          <w:szCs w:val="28"/>
        </w:rPr>
        <w:t xml:space="preserve"> Московской области внутреннего финансового контроля и внутреннего финансового аудита» </w:t>
      </w: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tabs>
          <w:tab w:val="left" w:pos="5387"/>
          <w:tab w:val="left" w:pos="552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FD5604" w:rsidP="00FD5604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FD5604" w:rsidRDefault="005C245B" w:rsidP="00FD5604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</w:rPr>
      </w:pPr>
      <w:r>
        <w:rPr>
          <w:rFonts w:ascii="Times New Roman" w:hAnsi="Times New Roman"/>
          <w:sz w:val="40"/>
          <w:szCs w:val="27"/>
        </w:rPr>
        <w:t>2019</w:t>
      </w:r>
      <w:bookmarkStart w:id="0" w:name="_GoBack"/>
      <w:bookmarkEnd w:id="0"/>
    </w:p>
    <w:p w:rsidR="00FD5604" w:rsidRDefault="00FD5604" w:rsidP="00FD5604">
      <w:pPr>
        <w:tabs>
          <w:tab w:val="left" w:pos="1134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7566"/>
        <w:gridCol w:w="1209"/>
      </w:tblGrid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5604" w:rsidTr="00FD5604">
        <w:trPr>
          <w:trHeight w:val="822"/>
        </w:trPr>
        <w:tc>
          <w:tcPr>
            <w:tcW w:w="817" w:type="dxa"/>
            <w:hideMark/>
          </w:tcPr>
          <w:p w:rsidR="00FD5604" w:rsidRDefault="00FD5604">
            <w:pPr>
              <w:spacing w:before="2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  <w:hideMark/>
          </w:tcPr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внутреннего финансового контроля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задачи, предмет деятельности по подготовке предложений по совершенствованию осуществления главными администраторами средств</w:t>
            </w:r>
            <w:r w:rsidR="005C19CC">
              <w:rPr>
                <w:rFonts w:ascii="Times New Roman" w:hAnsi="Times New Roman"/>
                <w:sz w:val="28"/>
                <w:szCs w:val="28"/>
              </w:rPr>
              <w:t xml:space="preserve"> бюджета городского округа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 внутреннего финансового контроля и внутреннего финансового аудита 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и информационная основа анализа эффективности внутреннего финансового контроля и внутреннего финансового аудита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 к осуществлению деятельности по подготовке</w:t>
            </w:r>
          </w:p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предложений по совершенствованию осуществления главными администраторами средств</w:t>
            </w:r>
            <w:r w:rsidR="005C19C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бюджета городского округа Домодедово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внутреннего финансового контроля и внутреннего финансового аудита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и осуществление деятельности по подготовке</w:t>
            </w:r>
          </w:p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предложений по совершенствованию осуществления главными администраторами средств</w:t>
            </w:r>
            <w:r w:rsidR="005C19C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бюджета городского округа Домодедово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внутреннего  финансового контроля и внутреннего финансового аудита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D5604" w:rsidTr="00FD5604">
        <w:tc>
          <w:tcPr>
            <w:tcW w:w="817" w:type="dxa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hideMark/>
          </w:tcPr>
          <w:p w:rsidR="00FD5604" w:rsidRDefault="00FD5604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Обобщение результатов и подготовка  предложений по совершенствованию осуществления  главными администраторами средств</w:t>
            </w:r>
            <w:r w:rsidR="005C19C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бюджета городского округа Домодедово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внутреннего  финансового контроля и внутреннего финансового аудита</w:t>
            </w:r>
          </w:p>
        </w:tc>
        <w:tc>
          <w:tcPr>
            <w:tcW w:w="1242" w:type="dxa"/>
            <w:vAlign w:val="center"/>
            <w:hideMark/>
          </w:tcPr>
          <w:p w:rsidR="00FD5604" w:rsidRDefault="00FD560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FD5604" w:rsidRDefault="00FD5604" w:rsidP="00FD5604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604" w:rsidRDefault="00FD5604" w:rsidP="00FD5604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FD5604" w:rsidRDefault="00FD5604" w:rsidP="00FD5604">
      <w:pPr>
        <w:pStyle w:val="a5"/>
        <w:spacing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tabs>
          <w:tab w:val="left" w:pos="709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bookmarkStart w:id="1" w:name="sub_111"/>
      <w:r>
        <w:rPr>
          <w:rFonts w:ascii="Times New Roman" w:hAnsi="Times New Roman"/>
          <w:sz w:val="28"/>
          <w:szCs w:val="28"/>
        </w:rPr>
        <w:tab/>
        <w:t>1.1. </w:t>
      </w:r>
      <w:proofErr w:type="gramStart"/>
      <w:r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«Подготовка предложений по совершенствованию осуществления главными администраторами средств</w:t>
      </w:r>
      <w:r w:rsidR="00201797">
        <w:rPr>
          <w:rFonts w:ascii="Times New Roman" w:hAnsi="Times New Roman"/>
          <w:sz w:val="28"/>
          <w:szCs w:val="28"/>
        </w:rPr>
        <w:t xml:space="preserve"> бюджета 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Московской области внутреннего финансового контроля и внутреннего финансового аудита»  (далее – Стандарт) разработан в соответствии с Федеральным законом от 07.02.2011  № 6-ФЗ «Об общих принципах организации и деятельности контрольно-счетных органов субъектов Российской Федерации и муниципальных</w:t>
      </w:r>
      <w:r w:rsidR="007C0587">
        <w:rPr>
          <w:rFonts w:ascii="Times New Roman" w:hAnsi="Times New Roman"/>
          <w:sz w:val="28"/>
          <w:szCs w:val="28"/>
        </w:rPr>
        <w:t xml:space="preserve"> образований»,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C058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C0587" w:rsidRPr="007C0587">
        <w:rPr>
          <w:rFonts w:ascii="Times New Roman" w:hAnsi="Times New Roman"/>
          <w:sz w:val="28"/>
          <w:szCs w:val="28"/>
        </w:rPr>
        <w:t xml:space="preserve">Положением </w:t>
      </w:r>
      <w:r w:rsidR="00201797" w:rsidRPr="007C0587">
        <w:rPr>
          <w:rFonts w:ascii="Times New Roman" w:hAnsi="Times New Roman"/>
          <w:sz w:val="28"/>
          <w:szCs w:val="28"/>
        </w:rPr>
        <w:t xml:space="preserve"> о</w:t>
      </w:r>
      <w:r w:rsidR="007C0587">
        <w:rPr>
          <w:rFonts w:ascii="Times New Roman" w:hAnsi="Times New Roman"/>
          <w:sz w:val="28"/>
          <w:szCs w:val="28"/>
        </w:rPr>
        <w:t xml:space="preserve"> </w:t>
      </w:r>
      <w:r w:rsidR="00201797" w:rsidRPr="007C0587">
        <w:rPr>
          <w:rFonts w:ascii="Times New Roman" w:hAnsi="Times New Roman"/>
          <w:sz w:val="28"/>
          <w:szCs w:val="28"/>
        </w:rPr>
        <w:t xml:space="preserve"> С</w:t>
      </w:r>
      <w:r w:rsidRPr="007C0587">
        <w:rPr>
          <w:rFonts w:ascii="Times New Roman" w:hAnsi="Times New Roman"/>
          <w:sz w:val="28"/>
          <w:szCs w:val="28"/>
        </w:rPr>
        <w:t>чётной палате</w:t>
      </w:r>
      <w:r w:rsidR="00201797" w:rsidRPr="007C0587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End"/>
      <w:r w:rsidR="00201797" w:rsidRPr="007C0587">
        <w:rPr>
          <w:rFonts w:ascii="Times New Roman" w:hAnsi="Times New Roman"/>
          <w:sz w:val="28"/>
          <w:szCs w:val="28"/>
        </w:rPr>
        <w:t xml:space="preserve"> Домодедово</w:t>
      </w:r>
      <w:r w:rsidRPr="007C0587">
        <w:rPr>
          <w:rFonts w:ascii="Times New Roman" w:hAnsi="Times New Roman"/>
          <w:sz w:val="28"/>
          <w:szCs w:val="28"/>
        </w:rPr>
        <w:t xml:space="preserve"> Московской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2C4">
        <w:rPr>
          <w:rFonts w:ascii="Times New Roman" w:hAnsi="Times New Roman"/>
          <w:sz w:val="28"/>
          <w:szCs w:val="28"/>
        </w:rPr>
        <w:t xml:space="preserve">области, утверждённого решением </w:t>
      </w:r>
      <w:r w:rsidRPr="009C62C4">
        <w:rPr>
          <w:rFonts w:ascii="Times New Roman" w:eastAsia="Arial Unicode MS" w:hAnsi="Times New Roman"/>
          <w:sz w:val="28"/>
          <w:szCs w:val="28"/>
        </w:rPr>
        <w:t xml:space="preserve">Совета депутатов </w:t>
      </w:r>
      <w:r w:rsidR="00201797" w:rsidRPr="009C62C4"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9C62C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C0587" w:rsidRPr="009C62C4">
        <w:rPr>
          <w:rFonts w:ascii="Times New Roman" w:eastAsia="Arial Unicode MS" w:hAnsi="Times New Roman"/>
          <w:sz w:val="28"/>
          <w:szCs w:val="28"/>
        </w:rPr>
        <w:t xml:space="preserve"> от 21</w:t>
      </w:r>
      <w:r w:rsidRPr="009C62C4">
        <w:rPr>
          <w:rFonts w:ascii="Times New Roman" w:eastAsia="Arial Unicode MS" w:hAnsi="Times New Roman"/>
          <w:sz w:val="28"/>
          <w:szCs w:val="28"/>
        </w:rPr>
        <w:t>.0</w:t>
      </w:r>
      <w:r w:rsidR="007C0587" w:rsidRPr="009C62C4">
        <w:rPr>
          <w:rFonts w:ascii="Times New Roman" w:eastAsia="Arial Unicode MS" w:hAnsi="Times New Roman"/>
          <w:sz w:val="28"/>
          <w:szCs w:val="28"/>
        </w:rPr>
        <w:t>2</w:t>
      </w:r>
      <w:r w:rsidRPr="009C62C4">
        <w:rPr>
          <w:rFonts w:ascii="Times New Roman" w:eastAsia="Arial Unicode MS" w:hAnsi="Times New Roman"/>
          <w:sz w:val="28"/>
          <w:szCs w:val="28"/>
        </w:rPr>
        <w:t>.201</w:t>
      </w:r>
      <w:r w:rsidR="007C0587" w:rsidRPr="009C62C4">
        <w:rPr>
          <w:rFonts w:ascii="Times New Roman" w:eastAsia="Arial Unicode MS" w:hAnsi="Times New Roman"/>
          <w:sz w:val="28"/>
          <w:szCs w:val="28"/>
        </w:rPr>
        <w:t>9 № 1-4/942</w:t>
      </w:r>
      <w:r w:rsidRPr="009C62C4">
        <w:rPr>
          <w:rFonts w:ascii="Times New Roman" w:hAnsi="Times New Roman"/>
          <w:sz w:val="28"/>
          <w:szCs w:val="28"/>
        </w:rPr>
        <w:t>, стандартами</w:t>
      </w:r>
      <w:r>
        <w:rPr>
          <w:rFonts w:ascii="Times New Roman" w:hAnsi="Times New Roman"/>
          <w:sz w:val="28"/>
          <w:szCs w:val="28"/>
        </w:rPr>
        <w:t xml:space="preserve"> внешнего муниципального финансов</w:t>
      </w:r>
      <w:r w:rsidR="00201797">
        <w:rPr>
          <w:rFonts w:ascii="Times New Roman" w:hAnsi="Times New Roman"/>
          <w:sz w:val="28"/>
          <w:szCs w:val="28"/>
        </w:rPr>
        <w:t>ого контроля С</w:t>
      </w:r>
      <w:r>
        <w:rPr>
          <w:rFonts w:ascii="Times New Roman" w:hAnsi="Times New Roman"/>
          <w:sz w:val="28"/>
          <w:szCs w:val="28"/>
        </w:rPr>
        <w:t>чётно</w:t>
      </w:r>
      <w:r w:rsidR="00201797">
        <w:rPr>
          <w:rFonts w:ascii="Times New Roman" w:hAnsi="Times New Roman"/>
          <w:sz w:val="28"/>
          <w:szCs w:val="28"/>
        </w:rPr>
        <w:t>й палаты 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bookmarkEnd w:id="1"/>
    <w:p w:rsidR="00FD5604" w:rsidRDefault="00FD5604" w:rsidP="00FD5604">
      <w:pPr>
        <w:spacing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Задачи, решаемые Стандартом:</w:t>
      </w:r>
    </w:p>
    <w:p w:rsidR="00FD5604" w:rsidRDefault="00FD5604" w:rsidP="00FD5604">
      <w:pPr>
        <w:spacing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средств бюджета</w:t>
      </w:r>
      <w:r w:rsidR="00201797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 в ходе контрольных мероприятий;</w:t>
      </w:r>
    </w:p>
    <w:p w:rsidR="00FD5604" w:rsidRDefault="00FD5604" w:rsidP="00FD5604">
      <w:pPr>
        <w:spacing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средств бюджета</w:t>
      </w:r>
      <w:r w:rsidR="00201797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аудита, порядка их рассмотрения;</w:t>
      </w:r>
    </w:p>
    <w:p w:rsidR="00FD5604" w:rsidRDefault="00FD5604" w:rsidP="00FD5604">
      <w:pPr>
        <w:spacing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создание</w:t>
      </w:r>
      <w:r w:rsidR="0020179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методологической основы для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готовки предложений по совершенствованию осуществления главными администраторами средств бюджета </w:t>
      </w:r>
      <w:r w:rsidR="00201797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аудита.</w:t>
      </w:r>
    </w:p>
    <w:p w:rsidR="00FD5604" w:rsidRDefault="00FD5604" w:rsidP="00FD5604">
      <w:pPr>
        <w:spacing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Стандарт предназначен для методологи</w:t>
      </w:r>
      <w:r w:rsidR="00201797">
        <w:rPr>
          <w:rFonts w:ascii="Times New Roman" w:eastAsia="Times New Roman" w:hAnsi="Times New Roman"/>
          <w:sz w:val="28"/>
          <w:szCs w:val="28"/>
          <w:lang w:eastAsia="ru-RU"/>
        </w:rPr>
        <w:t>ческого обеспечения реализации СП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полномочия, установленного частью 2 статьи 157 Бюджетного кодекса Российской Федерации.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 Содержание внутреннего финансового контроля</w:t>
      </w:r>
    </w:p>
    <w:p w:rsidR="00FD5604" w:rsidRDefault="00FD5604" w:rsidP="00FD5604">
      <w:pPr>
        <w:spacing w:after="0" w:line="312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В соответствии с положениями статьи 160.2-1 Бюджетного Кодекса Российской Федерации внутренний финансовый контроль определяется как: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деятельность, осуществляемая главными распорядителями бюджетных 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отчётности и ведения бюджетного учёта этими главными распорядителями бюджетных средств и подведомственными 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деятельность, осуществляемая главными администраторами средств бюджета (администраторами) доходов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отчётности и ведения бюджетного учёта этими главными администраторами доходов бюджета и подведомственными администраторами доходов бюджета;</w:t>
      </w:r>
      <w:proofErr w:type="gramEnd"/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отчётности и ведения бюджетного учёта этими главными администраторами источников финансирования дефицита бюджета и подведомственными администраторами доходов бюджета.</w:t>
      </w:r>
      <w:proofErr w:type="gramEnd"/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Внутренний финансовый аудит определяется как деятельность, осуществляемая главными распорядителями бюджетных средств, главными администраторами средств бюджета (администраторами) доходов бюджета, главными администраторами источников финансирования дефицита бюджета в целях: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оценки надёжности внутреннего финансового контроля и подготовки рекомендаций по повышению его эффективности;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подтверждения достоверности бюджетной отчётности и соответствии порядка ведения бюджетного учёта методологии и стандартам бюджетного учёта, установленным Министерством финансов Московской области;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предложений по повышению экономности и результативности использования бюджетных средств.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 по подготовке предложений по совершенствованию осуществления главными администраторами средств бюджета </w:t>
      </w:r>
      <w:r w:rsidR="00B32660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финансового контроля и внутреннего финансового аудита следует руководствоваться  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>24.05.2017г. №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>64 «Об утверждении Порядка осуществления главными распорядителями  средств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>, главными администраторами (администраторами) доходов бюджета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Домодедово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главными администраторами 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(администраторами) 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дефицита бюджета </w:t>
      </w:r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proofErr w:type="gramEnd"/>
      <w:r w:rsidR="009C62C4" w:rsidRPr="009F56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Домодедово </w:t>
      </w:r>
      <w:r w:rsidRPr="009F563B"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аудита».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 Субъектом внутреннего финансового контроля является руководитель и иное должностное лицо главного распорядителя средств бюджета</w:t>
      </w:r>
      <w:r w:rsidR="00B32660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главного администратора средств бюджета (администраторами) доходов бюджета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B32660">
        <w:rPr>
          <w:rFonts w:ascii="Times New Roman" w:hAnsi="Times New Roman"/>
          <w:sz w:val="28"/>
          <w:szCs w:val="28"/>
        </w:rPr>
        <w:t>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главного администратора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</w:t>
      </w:r>
      <w:r w:rsidR="00B32660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End"/>
      <w:r w:rsidR="00B32660">
        <w:rPr>
          <w:rFonts w:ascii="Times New Roman" w:hAnsi="Times New Roman"/>
          <w:sz w:val="28"/>
          <w:szCs w:val="28"/>
        </w:rPr>
        <w:t xml:space="preserve">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уполномоченных на организацию и выполнение бюджетных процедур и (или) на проведение внутреннего финансового контроля.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исполнение бюджета, составление бюджетной отчётности и ведения бюджетного учёта главных распорядителей средств бюджета</w:t>
      </w:r>
      <w:r w:rsidR="00B32660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(администраторов) доходов бюджета</w:t>
      </w:r>
      <w:r>
        <w:rPr>
          <w:rFonts w:ascii="Times New Roman" w:hAnsi="Times New Roman"/>
          <w:sz w:val="28"/>
          <w:szCs w:val="28"/>
        </w:rPr>
        <w:t xml:space="preserve"> городского окру</w:t>
      </w:r>
      <w:r w:rsidR="00B32660">
        <w:rPr>
          <w:rFonts w:ascii="Times New Roman" w:hAnsi="Times New Roman"/>
          <w:sz w:val="28"/>
          <w:szCs w:val="28"/>
        </w:rPr>
        <w:t>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32660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 Внутренний финансовый контроль осуществляется в отношении следующих бюджетных процедур: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и предоставление документов, необходимых для составления и рассмотрения проекта</w:t>
      </w:r>
      <w:r w:rsidR="00B326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обоснований бюджетных ассигнований, реестров расходных обязательств;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и предоставление документов, необходимых для составления и ведения кассового плана по доходам бюдже</w:t>
      </w:r>
      <w:r w:rsidR="00B32660">
        <w:rPr>
          <w:rFonts w:ascii="Times New Roman" w:eastAsia="Times New Roman" w:hAnsi="Times New Roman"/>
          <w:sz w:val="28"/>
          <w:szCs w:val="28"/>
          <w:lang w:eastAsia="ru-RU"/>
        </w:rPr>
        <w:t>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расходам</w:t>
      </w:r>
      <w:r w:rsidR="00B326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источникам финансирования дефицита</w:t>
      </w:r>
      <w:r w:rsidR="00B326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составление, утверждение и ведение бюджетной росписи;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и направление документов, необходимых для формирования и ведения сводной бюджетной росписи бюджета, доведения (распределения) бюджетных ассигнований и лимитов бюджетных обязательств;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составление, утверждение и ведение бюджетных смет, свода бюджетных смет;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утверждение муниципальных заданий в отношении подведомственных учреждений;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бюджетной сметы;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и исполнение бюджетных обязательств;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начисления, учёта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>в бюджет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пеней и штрафов по ним;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решений о возврате излишне уплаченных (взысканных) платежей 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>в бюджет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процентов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несвоевременное осуществление такого возврата и процентов, начисленных на излишне взысканные суммы;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решений о зачёте (уточнении) платежей 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>в бюджет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Государственную информационную систему о государственных и муниципальных платежах;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процедуры ведения бюджетного учёта, в том числе принятие к учёту первичных учётных документов (составления сводных учётных документов), отражение информации, указанной в первичных учётных документах, регистрах бюджетного учёта, проведение оценки имущества и обязательств, проведение инвентаризаций;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и предоставление бюджетной отчётности, сводной бюджетной отчётности;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ассигнований, лимитов бюджетных обязательств получателям средств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Цели, задачи, предмет деятельности по подготовке предложений по совершенствованию осуществления главными администраторами средств</w:t>
      </w:r>
      <w:r w:rsidR="0066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внутреннего финансового контроля и внутреннего финансового аудита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3.1. Деятельность по подготовке предложений по совершенствованию осуществления главными администраторами средств бюджета</w:t>
      </w:r>
      <w:r w:rsidR="00660BBE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аудита, проводится в целях: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выявления конкретных нарушений и недостатков в организации работы и формировании отчётности субъекта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 Задачами деятельности по подготовке предложений по совершенствованию осуществления главными администраторами средств бюджета </w:t>
      </w:r>
      <w:r w:rsidR="00660BBE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 являются: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организационной структуры субъекта внутреннего финансового контроля и внутреннего финансового аудита, включая анализ функциональной независимости субъекта внутреннего финансового аудита, уровня его подотчётности, численности и укомплектованности;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учёта и хранения регистров (журналов)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организации планирования аудиторских проверок внутреннего финансового аудита (включая степень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охвата получателей средств</w:t>
      </w:r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</w:t>
      </w:r>
      <w:proofErr w:type="gramEnd"/>
      <w:r w:rsidR="00660BB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администраторов доходов и источников финансирования);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системы оформления результатов аудиторских проверок, отчётности об осуществлении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</w:t>
      </w:r>
      <w:r w:rsidR="000F2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 Предметом деятельности по подготовке предложений по совершенствованию осуществления главными администраторами средств</w:t>
      </w:r>
      <w:r w:rsidR="000F238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 является деятельность субъекта внутреннего финансового контроля и внутреннего финансового аудита соответствующего главного администратора (администратора) средств</w:t>
      </w:r>
      <w:r w:rsidR="000F238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7134" w:rsidRDefault="0073713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 Правовая и информационная основа анализа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эффективности внутреннего финансового контроля и 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внутреннего финансового аудита</w:t>
      </w:r>
    </w:p>
    <w:p w:rsidR="00FD5604" w:rsidRDefault="00FD5604" w:rsidP="00FD5604">
      <w:pPr>
        <w:spacing w:after="0" w:line="312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Правовая и информационная основа анализа эффективности внутреннего финансового контроля и внутреннего финансового аудита являются: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:rsidR="00FD5604" w:rsidRDefault="00FD5604" w:rsidP="0073713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от 06.12.2011 № 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402</w:t>
      </w:r>
      <w:r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ФЗ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бухгалтерском учёте»;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от 07.02.2011 № 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FD5604" w:rsidRDefault="009F563B" w:rsidP="00FD5604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63B">
        <w:rPr>
          <w:rFonts w:ascii="Times New Roman" w:hAnsi="Times New Roman"/>
          <w:sz w:val="28"/>
          <w:szCs w:val="28"/>
        </w:rPr>
        <w:t>Положение о С</w:t>
      </w:r>
      <w:r w:rsidR="00FD5604" w:rsidRPr="009F563B">
        <w:rPr>
          <w:rFonts w:ascii="Times New Roman" w:hAnsi="Times New Roman"/>
          <w:sz w:val="28"/>
          <w:szCs w:val="28"/>
        </w:rPr>
        <w:t xml:space="preserve">чётной палате городского округа </w:t>
      </w:r>
      <w:r w:rsidRPr="009F563B">
        <w:rPr>
          <w:rFonts w:ascii="Times New Roman" w:hAnsi="Times New Roman"/>
          <w:sz w:val="28"/>
          <w:szCs w:val="28"/>
        </w:rPr>
        <w:t>Домодедово</w:t>
      </w:r>
      <w:r w:rsidR="00FD5604" w:rsidRPr="009F563B">
        <w:rPr>
          <w:rFonts w:ascii="Times New Roman" w:hAnsi="Times New Roman"/>
          <w:sz w:val="28"/>
          <w:szCs w:val="28"/>
        </w:rPr>
        <w:t xml:space="preserve"> Московской области, утверждённое решением </w:t>
      </w:r>
      <w:r w:rsidR="00FD5604" w:rsidRPr="009F563B">
        <w:rPr>
          <w:rFonts w:ascii="Times New Roman" w:eastAsia="Arial Unicode MS" w:hAnsi="Times New Roman"/>
          <w:sz w:val="28"/>
          <w:szCs w:val="28"/>
        </w:rPr>
        <w:t xml:space="preserve">Совета депутатов </w:t>
      </w:r>
      <w:r w:rsidR="00FD5604" w:rsidRPr="009F563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F563B">
        <w:rPr>
          <w:rFonts w:ascii="Times New Roman" w:hAnsi="Times New Roman"/>
          <w:sz w:val="28"/>
          <w:szCs w:val="28"/>
        </w:rPr>
        <w:t>Домодедово</w:t>
      </w:r>
      <w:r w:rsidR="00FD5604" w:rsidRPr="009F563B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9F563B">
        <w:rPr>
          <w:rFonts w:ascii="Times New Roman" w:eastAsia="Arial Unicode MS" w:hAnsi="Times New Roman"/>
          <w:sz w:val="28"/>
          <w:szCs w:val="28"/>
        </w:rPr>
        <w:t xml:space="preserve"> от 21.02.2019</w:t>
      </w:r>
      <w:r w:rsidR="00FD5604" w:rsidRPr="009F563B">
        <w:rPr>
          <w:rFonts w:ascii="Times New Roman" w:eastAsia="Arial Unicode MS" w:hAnsi="Times New Roman"/>
          <w:sz w:val="28"/>
          <w:szCs w:val="28"/>
        </w:rPr>
        <w:t xml:space="preserve"> № </w:t>
      </w:r>
      <w:r w:rsidRPr="009F563B">
        <w:rPr>
          <w:rFonts w:ascii="Times New Roman" w:eastAsia="Arial Unicode MS" w:hAnsi="Times New Roman"/>
          <w:sz w:val="28"/>
          <w:szCs w:val="28"/>
        </w:rPr>
        <w:t>1-4/942</w:t>
      </w:r>
      <w:r w:rsidR="00FD5604" w:rsidRPr="009F563B">
        <w:rPr>
          <w:rFonts w:ascii="Times New Roman" w:eastAsia="Arial Unicode MS" w:hAnsi="Times New Roman"/>
          <w:sz w:val="28"/>
          <w:szCs w:val="28"/>
        </w:rPr>
        <w:t>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Arial Unicode MS" w:hAnsi="Times New Roman"/>
          <w:sz w:val="28"/>
          <w:szCs w:val="28"/>
        </w:rPr>
        <w:t xml:space="preserve">Совета депутатов </w:t>
      </w:r>
      <w:r w:rsidR="00737134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Московской области о</w:t>
      </w:r>
      <w:r w:rsidR="00737134">
        <w:rPr>
          <w:rFonts w:ascii="Times New Roman" w:hAnsi="Times New Roman"/>
          <w:sz w:val="28"/>
          <w:szCs w:val="28"/>
        </w:rPr>
        <w:t xml:space="preserve"> бюджете 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на отчётный финансовый год и плановый период;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656707" w:rsidRPr="0065670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656707" w:rsidRPr="00656707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6707" w:rsidRPr="0065670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56707" w:rsidRPr="006567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56707" w:rsidRPr="006567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№64 «Об утверждении Порядка осуществления главными распорядителями  средств</w:t>
      </w:r>
      <w:r w:rsid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главными </w:t>
      </w:r>
      <w:r w:rsid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6707">
        <w:rPr>
          <w:rFonts w:ascii="Times New Roman" w:eastAsia="Times New Roman" w:hAnsi="Times New Roman"/>
          <w:sz w:val="28"/>
          <w:szCs w:val="28"/>
          <w:lang w:eastAsia="ru-RU"/>
        </w:rPr>
        <w:t>администраторами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</w:t>
      </w:r>
      <w:r w:rsid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главными администраторами </w:t>
      </w:r>
      <w:r w:rsid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(администраторами)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дефицита бюджета</w:t>
      </w:r>
      <w:r w:rsidR="006567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аудита»;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Минфина РФ от 25.03.2011 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FD5604" w:rsidRDefault="00FD5604" w:rsidP="00FD5604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Приказ Минфина РФ от 01.12.2010 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FD5604" w:rsidRDefault="00737134" w:rsidP="00FD5604">
      <w:pPr>
        <w:pStyle w:val="a3"/>
        <w:tabs>
          <w:tab w:val="left" w:pos="709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работы С</w:t>
      </w:r>
      <w:r w:rsidR="00FD5604">
        <w:rPr>
          <w:sz w:val="28"/>
          <w:szCs w:val="28"/>
        </w:rPr>
        <w:t>чётно</w:t>
      </w:r>
      <w:r>
        <w:rPr>
          <w:sz w:val="28"/>
          <w:szCs w:val="28"/>
        </w:rPr>
        <w:t>й палаты городского округа Домодедово</w:t>
      </w:r>
      <w:r w:rsidR="00FD5604">
        <w:rPr>
          <w:sz w:val="28"/>
          <w:szCs w:val="28"/>
        </w:rPr>
        <w:t xml:space="preserve"> Московской области;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Стандарт внешнего муниципального финансового контроля «Общие правила проведения контрольного мероприятия»;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Стандарт внешнего муниципального финансового контроля «Общие правила проведения   экспертно-аналитического мероприятия»;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Стандарт;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акты, регламентирующие деятельность главных администраторов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подведомственных организаций;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планы работы главных администраторов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отчёты о деятельности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прошедшие периоды;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уставы, положения о главных администраторах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структура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штатное расписание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 о структурных подразделениях, регламенты, правила, инструкции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количестве и специфике деятельности организаций, подведомственных  главным администраторам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учётная политика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организационные и распорядительные документы по использованию бюджетных средств, имущества, находящегося в собст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>венности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охраняемых результатов интеллектуальной деятельности и средств индивидуализации, принадлежащих гор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>одскому округу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годовой инвентаризации имущества и финансовых обязатель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гл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содержащие требования к порядку и форме хранения главными администраторами средств бюджет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>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документов и информации;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имеющемся и фактически используемом программном обеспечении в деятельности  главных администраторов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определяющие принципы информационной безопасности в деятельности  главных администраторов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локальные правовые акты, направленные на обеспечение безопасности системы локальной вычислительной сети;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определяющие перечень и порядок составления внутренней и внешней отчётности главных администраторов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локальные правовые акты, регламентирующие деятельность структурных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подразделений главных администраторов средств бюджета городского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 округа</w:t>
      </w:r>
      <w:proofErr w:type="gramEnd"/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 внутренний финансовый аудит, планы работы, методические документы (стандарты, положения, правила, инструкции и т.д.),  программы контрольных мероприятий, информация об устранении выявленных нарушений и недостатков, принятие мер по их недопущению;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получаемая в соответствии с Соглашениями о взаимодействии с иными органами;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загруженная главными администраторами средств</w:t>
      </w:r>
      <w:r w:rsidR="0073713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ведомственную информационную систему  Московской области;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информация, размещённая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FD5604" w:rsidRDefault="00904335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проверок, проведе</w:t>
      </w:r>
      <w:r w:rsidR="00FD5604">
        <w:rPr>
          <w:rFonts w:ascii="Times New Roman" w:eastAsia="Times New Roman" w:hAnsi="Times New Roman"/>
          <w:sz w:val="28"/>
          <w:szCs w:val="28"/>
          <w:lang w:eastAsia="ru-RU"/>
        </w:rPr>
        <w:t>нных контрольными и иными органами за анализируемый период;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письменные объяснения, полученные от должностных лиц объектов оценки;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имеющие отношение к осуществлению главными распорядителями средств</w:t>
      </w:r>
      <w:r w:rsidR="00661BF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главными администраторами (администраторов) доходов</w:t>
      </w:r>
      <w:r w:rsidR="00661BF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главными администраторами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</w:t>
      </w:r>
      <w:r w:rsidR="00661BF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внутреннего финансового аудита.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Подготовка  к осуществлению деятельности по подготовке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совершенствованию осуществления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главными администраторами средств бюджета внутреннего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финансового контроля и внутреннего финансового аудита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Pr="008C6260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5.1. Подготовка к осуществлению деятельности по подготовке  предложений по совершенствованию осуществления главными администраторами средств бюджета </w:t>
      </w:r>
      <w:r w:rsidR="00661BF8" w:rsidRPr="008C6260">
        <w:rPr>
          <w:rFonts w:ascii="Times New Roman" w:hAnsi="Times New Roman"/>
          <w:sz w:val="28"/>
          <w:szCs w:val="28"/>
        </w:rPr>
        <w:t>городского округа Домодедово</w:t>
      </w:r>
      <w:r w:rsidRPr="008C6260">
        <w:rPr>
          <w:rFonts w:ascii="Times New Roman" w:hAnsi="Times New Roman"/>
          <w:sz w:val="28"/>
          <w:szCs w:val="28"/>
        </w:rPr>
        <w:t xml:space="preserve"> </w:t>
      </w: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 начинается с изучения результатов контрольных и экспе</w:t>
      </w:r>
      <w:r w:rsidR="00661BF8" w:rsidRPr="008C6260">
        <w:rPr>
          <w:rFonts w:ascii="Times New Roman" w:eastAsia="Times New Roman" w:hAnsi="Times New Roman"/>
          <w:sz w:val="28"/>
          <w:szCs w:val="28"/>
          <w:lang w:eastAsia="ru-RU"/>
        </w:rPr>
        <w:t>ртно-аналитических мероприятий СП городского округа Домодедово</w:t>
      </w: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>, проведённых в отношении данного главного администратора  (администратора) средств</w:t>
      </w:r>
      <w:r w:rsidR="00661BF8" w:rsidRP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>5.2. </w:t>
      </w:r>
      <w:proofErr w:type="gramStart"/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предварительного изучения главного администратора  (администратора) средств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учётом положений об анализе внутреннего финансового контроля и внутреннего финансового аудита, изложенных в разделе 6 настоящего Стандарта, подготавливается программа проведения самостоятельных контрольных и экспертно-аналитических мероприятий по </w:t>
      </w:r>
      <w:r w:rsidRPr="008C62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данному вопросу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или перечень критериев (вопросов) в части подготовки предложений по совершенствованию осуществления главными администраторами средств бюджета внутреннего финансового 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внутреннего финансового аудита,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разделом общей программы.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и утверждение программы по совершенствованию осуществления главными администраторами средств</w:t>
      </w:r>
      <w:r w:rsidR="008C6260">
        <w:rPr>
          <w:sz w:val="28"/>
          <w:szCs w:val="28"/>
        </w:rPr>
        <w:t xml:space="preserve"> бюджета городского округа Домодедово</w:t>
      </w:r>
      <w:r>
        <w:rPr>
          <w:sz w:val="28"/>
          <w:szCs w:val="28"/>
        </w:rPr>
        <w:t xml:space="preserve"> внутреннего финансового контроля и внутреннего финансового аудита осуществляется в порядке, установленном Стандартами внешнего муниципального финансового контроля «Общие правила проведения контрольного мероприятия» и «Общие правила проведения экспертно-аналитического мероприятия».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 При проведении самостоятельного контрольного или экспертно-аналитического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бюджета городского округа</w:t>
      </w:r>
      <w:r w:rsidR="008C6260">
        <w:rPr>
          <w:sz w:val="28"/>
          <w:szCs w:val="28"/>
        </w:rPr>
        <w:t xml:space="preserve"> Домодедово</w:t>
      </w:r>
      <w:r>
        <w:rPr>
          <w:sz w:val="28"/>
          <w:szCs w:val="28"/>
        </w:rPr>
        <w:t xml:space="preserve"> внутреннего финансового контроля и внутреннего финансового аудита программа включает следующие критерии (вопросы):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Правовое обеспечение осуществления внутреннего финансового контроля и внутреннего финансового аудита;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Организация бухгалтерского учёта (выборочная проверка процедур ведения бухгалтерского учёта;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Распределение обязанностей и ответственности между сотрудниками субъекта внутреннего финансового контроля и внутреннего финансового аудита главного администратора  средств бюджета гор</w:t>
      </w:r>
      <w:r w:rsidR="008C6260">
        <w:rPr>
          <w:sz w:val="28"/>
          <w:szCs w:val="28"/>
        </w:rPr>
        <w:t>одского округа Домодедово</w:t>
      </w:r>
      <w:r>
        <w:rPr>
          <w:sz w:val="28"/>
          <w:szCs w:val="28"/>
        </w:rPr>
        <w:t>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Планирование деятельности по осуществлению внутреннего финансового контроля и внутреннего финансового аудита;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Общие вопросы формирования и исполнения бюджетных процедур;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 Муниципальные закупки;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 Информационные технологии, доступ к информации;</w:t>
      </w:r>
    </w:p>
    <w:p w:rsidR="00FD5604" w:rsidRDefault="00FD5604" w:rsidP="00FD5604">
      <w:pPr>
        <w:pStyle w:val="a3"/>
        <w:tabs>
          <w:tab w:val="left" w:pos="709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 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внутреннего финансового аудита по устранению нарушений и недостатков, причин их возникновения).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5.4. В случае, когда критерии (вопросы) подготовки предложений по совершенствованию осуществления главными администраторами средств бюджета </w:t>
      </w:r>
      <w:r w:rsidR="008C6260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 являются разделом общей программы  контрольного или экспертно-аналитического мероприятия, перечень соответствующих критериев (вопросов), отражённых в пункте 5.3. настоящего Стандарта, может быть сокращён.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 На основании программы, а также по результатам анализа имеющейся информации о главном администраторе средств бюджета </w:t>
      </w:r>
      <w:r w:rsidR="008C6260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направляются запросы в его адрес, содержащие перечень необходимых документов и информации.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случае, когда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(вопросы) подготовки предложений по совершенствованию осуществления главными администраторами средств бюджета </w:t>
      </w:r>
      <w:r w:rsidR="008C6260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и внутреннего финансового аудита являются разделом общей программы контрольного  или экспертно-аналитического мероприятия, соответствующие запросы направляются при необходимости.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 Включению в запросы подлежит: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отчётность субъекта внутреннего финансового контроля и внутреннего финансового аудита, содержащая информацию, подтверждающую выводы о достоверности сводной бюджетной отчётности главного администратора  средств бюджета и соответствия порядка ведения бюджетного учёта методологии и стандартам бюджетного учёта, установленным Министерством финансов Российской Федерации;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планы работ и программы проверок, осуществлённых субъектом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акты, составленные по результатам проверок, осуществлённых субъектом внутреннего финансового контроля и внутреннего финансового аудита, при необходимости выборочно;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Запрашивается также информация по выявленным в ходе проверок других органов финансового контроля и не устранённым нарушениям и недостаткам в работе субъекта внутреннего финансового аудита.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Организация и осуществление деятельности по подготовке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предложений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совершенствованию осуществления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главными администраторами средств бюджета внутреннего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финансового контроля и внутреннего финансового аудита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 На данном этапе анализируется подготовленность системы 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содержание локального правового акта главного администратора (администратора) средств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определяющего правила организации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закрепление полномочий субъекта внутреннего финансового контроля и внутреннего финансового аудита, уровень его подотчётности;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систематичность контроля качества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укомплектованность и профессиональная квалификация сотрудников субъекта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планирования внутреннего финансового контроля и внутреннего финансового аудита, в том числе с учётом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контроля и внутреннего финансового аудита;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системы отчётности о результатах деятельности субъекта внутреннего финансового контроля и внутреннего финансового аудита.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 На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этапе формируются выводы СП городского округа Домодедово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состоянии внутреннего финансового контроля и внутреннего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аудита соответствующего главного администратора (администратора) средств бюджета городского округ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предложения по их совершенствованию.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 На этом 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объёмы проверенных средств;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выявленные нарушения в использовании бюджетных средств имущества, находящегося в собст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венности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подготовке бюджетной отчётности и ведении бюджетного учёта и в иных случаях незаконного использования государственных средств, в которых усматриваются признаки коррупционных правонарушений;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корректной классификации нарушений;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меры по устранению нарушений.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анализируются решения руководителя главного администратора (администратора) средств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отчётам о результатах внутренних проверок, в том числе: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реализации выводов, предложений и рекомендаций;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 недостаточной обоснованности выводов, предложений и рекомендаций;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 применении материально и (или) дисциплинарной ответственности к виновным должностным лицам, а также о проведении служебных проверок.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6.4. 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а и финансовых обязатель</w:t>
      </w:r>
      <w:proofErr w:type="gramStart"/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 к возрастанию рисков утраты материальных и иных ценностей.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акте фиксируются также все нарушения, которые не были выявлены в отчётном периоде субъектом внутреннего финансового контроля соответствующего главного администратора (администратора) средств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 были </w:t>
      </w:r>
      <w:r w:rsidR="008C6260">
        <w:rPr>
          <w:rFonts w:ascii="Times New Roman" w:eastAsia="Times New Roman" w:hAnsi="Times New Roman"/>
          <w:sz w:val="28"/>
          <w:szCs w:val="28"/>
          <w:lang w:eastAsia="ru-RU"/>
        </w:rPr>
        <w:t>установлены в ходе проведенных СП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проверок.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 Обобщение результатов и подготовка  предложений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совершенствованию осуществления  главными администраторами 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</w:t>
      </w:r>
      <w:r w:rsidR="00332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внутреннего  </w:t>
      </w:r>
    </w:p>
    <w:p w:rsidR="00FD5604" w:rsidRDefault="00FD5604" w:rsidP="00FD5604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финансового контроля и внутреннего финансового аудита</w:t>
      </w:r>
    </w:p>
    <w:p w:rsidR="00FD5604" w:rsidRDefault="00FD5604" w:rsidP="00FD5604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>достатков, то при планировании СП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и экспертно-аналитических мероприятий следует проводить мероприятия в данном главном администраторе (администраторе) средств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самостоятельно, а не полагаться на результаты внутреннего финансового аудита. </w:t>
      </w:r>
      <w:proofErr w:type="gramEnd"/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 Результаты деятельности по подготовке предложений по совершенствованию осуществления  главными администраторами средств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 в рамках последующего контроля исполнения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в акты, составленные по результатам проведения контрольных и экспертно-аналитических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>вке соответствующих заключений СП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администраторам (администраторам) средств бюджета городского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Домодедово и заключений СП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отчёт об исполнении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по подготовке предложений по совершенствованию осуществления главными администраторами средств бюджета городского ок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>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включаются в акты, составленные по результатам проведения контрольных мероприятий в главном администраторе (администраторе)  средств бюджета городского округа 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отчётов по результатам контрольных мероприятий, в соответствии с требованиями Стандарта «Общие правила проведения контрольного мероприятия».</w:t>
      </w:r>
    </w:p>
    <w:p w:rsidR="00FD5604" w:rsidRDefault="00FD5604" w:rsidP="00FD5604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по подготовке предложений по совершенствованию осуществления главными администраторами средств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</w:t>
      </w:r>
      <w:r w:rsidR="0033281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городского округа Домодедово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включаются в отчёты по результатам экспертно-аналитических мероприятий, в соответствии с требованиями Стандарта «Общие правила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экспертно-аналитического мероприятия».</w:t>
      </w:r>
    </w:p>
    <w:p w:rsidR="00684636" w:rsidRDefault="00684636"/>
    <w:sectPr w:rsidR="006846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7F" w:rsidRDefault="00EE7A7F" w:rsidP="00C71AF8">
      <w:pPr>
        <w:spacing w:after="0" w:line="240" w:lineRule="auto"/>
      </w:pPr>
      <w:r>
        <w:separator/>
      </w:r>
    </w:p>
  </w:endnote>
  <w:endnote w:type="continuationSeparator" w:id="0">
    <w:p w:rsidR="00EE7A7F" w:rsidRDefault="00EE7A7F" w:rsidP="00C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02530"/>
      <w:docPartObj>
        <w:docPartGallery w:val="Page Numbers (Bottom of Page)"/>
        <w:docPartUnique/>
      </w:docPartObj>
    </w:sdtPr>
    <w:sdtEndPr/>
    <w:sdtContent>
      <w:p w:rsidR="00C71AF8" w:rsidRDefault="00C71A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5B">
          <w:rPr>
            <w:noProof/>
          </w:rPr>
          <w:t>2</w:t>
        </w:r>
        <w:r>
          <w:fldChar w:fldCharType="end"/>
        </w:r>
      </w:p>
    </w:sdtContent>
  </w:sdt>
  <w:p w:rsidR="00C71AF8" w:rsidRDefault="00C71A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7F" w:rsidRDefault="00EE7A7F" w:rsidP="00C71AF8">
      <w:pPr>
        <w:spacing w:after="0" w:line="240" w:lineRule="auto"/>
      </w:pPr>
      <w:r>
        <w:separator/>
      </w:r>
    </w:p>
  </w:footnote>
  <w:footnote w:type="continuationSeparator" w:id="0">
    <w:p w:rsidR="00EE7A7F" w:rsidRDefault="00EE7A7F" w:rsidP="00C71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04"/>
    <w:rsid w:val="00084ABE"/>
    <w:rsid w:val="000F2381"/>
    <w:rsid w:val="00201797"/>
    <w:rsid w:val="00332816"/>
    <w:rsid w:val="003B115D"/>
    <w:rsid w:val="005C19CC"/>
    <w:rsid w:val="005C245B"/>
    <w:rsid w:val="00656707"/>
    <w:rsid w:val="00660BBE"/>
    <w:rsid w:val="00661BF8"/>
    <w:rsid w:val="00684636"/>
    <w:rsid w:val="00737134"/>
    <w:rsid w:val="007C0587"/>
    <w:rsid w:val="008559CC"/>
    <w:rsid w:val="008C6260"/>
    <w:rsid w:val="00904335"/>
    <w:rsid w:val="009C62C4"/>
    <w:rsid w:val="009F563B"/>
    <w:rsid w:val="00B123F3"/>
    <w:rsid w:val="00B32660"/>
    <w:rsid w:val="00B44CDB"/>
    <w:rsid w:val="00C71AF8"/>
    <w:rsid w:val="00CF6913"/>
    <w:rsid w:val="00D64FBF"/>
    <w:rsid w:val="00DE7DAD"/>
    <w:rsid w:val="00EE7A7F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560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5604"/>
    <w:pPr>
      <w:ind w:left="720"/>
      <w:contextualSpacing/>
    </w:pPr>
  </w:style>
  <w:style w:type="character" w:styleId="a6">
    <w:name w:val="Emphasis"/>
    <w:basedOn w:val="a0"/>
    <w:uiPriority w:val="20"/>
    <w:qFormat/>
    <w:rsid w:val="00FD5604"/>
    <w:rPr>
      <w:i/>
      <w:iCs/>
    </w:rPr>
  </w:style>
  <w:style w:type="paragraph" w:styleId="a7">
    <w:name w:val="header"/>
    <w:basedOn w:val="a"/>
    <w:link w:val="a8"/>
    <w:uiPriority w:val="99"/>
    <w:unhideWhenUsed/>
    <w:rsid w:val="00C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A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A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560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5604"/>
    <w:pPr>
      <w:ind w:left="720"/>
      <w:contextualSpacing/>
    </w:pPr>
  </w:style>
  <w:style w:type="character" w:styleId="a6">
    <w:name w:val="Emphasis"/>
    <w:basedOn w:val="a0"/>
    <w:uiPriority w:val="20"/>
    <w:qFormat/>
    <w:rsid w:val="00FD5604"/>
    <w:rPr>
      <w:i/>
      <w:iCs/>
    </w:rPr>
  </w:style>
  <w:style w:type="paragraph" w:styleId="a7">
    <w:name w:val="header"/>
    <w:basedOn w:val="a"/>
    <w:link w:val="a8"/>
    <w:uiPriority w:val="99"/>
    <w:unhideWhenUsed/>
    <w:rsid w:val="00C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A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8913-441D-4AA3-A62D-24EA4A89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16</cp:revision>
  <dcterms:created xsi:type="dcterms:W3CDTF">2019-01-09T06:37:00Z</dcterms:created>
  <dcterms:modified xsi:type="dcterms:W3CDTF">2019-02-27T08:00:00Z</dcterms:modified>
</cp:coreProperties>
</file>